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DF" w:rsidRDefault="00990C2E" w:rsidP="007458DF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Изменения </w:t>
      </w:r>
      <w:r w:rsidRPr="00E143D8">
        <w:rPr>
          <w:sz w:val="30"/>
          <w:szCs w:val="30"/>
        </w:rPr>
        <w:t>План</w:t>
      </w:r>
      <w:r w:rsidR="002708AA">
        <w:rPr>
          <w:sz w:val="30"/>
          <w:szCs w:val="30"/>
        </w:rPr>
        <w:t>а</w:t>
      </w:r>
      <w:r w:rsidRPr="00E143D8">
        <w:rPr>
          <w:sz w:val="30"/>
          <w:szCs w:val="30"/>
        </w:rPr>
        <w:t xml:space="preserve"> образовательных программ повышения квалификации и переподготовки руководящих работников и специалистов со средним специальным медицинским образованием на 2020 год</w:t>
      </w:r>
      <w:r w:rsidR="007458DF">
        <w:rPr>
          <w:sz w:val="30"/>
          <w:szCs w:val="30"/>
        </w:rPr>
        <w:t xml:space="preserve"> </w:t>
      </w:r>
    </w:p>
    <w:p w:rsidR="007458DF" w:rsidRDefault="007458DF" w:rsidP="007458DF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государственного учреждения образования </w:t>
      </w:r>
    </w:p>
    <w:p w:rsidR="00990C2E" w:rsidRDefault="007458DF" w:rsidP="007458DF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«Барановичский центр повышения квалификации руководящих работников и специалистов»</w:t>
      </w:r>
    </w:p>
    <w:p w:rsidR="007B7B5C" w:rsidRDefault="007B7B5C" w:rsidP="0088204F">
      <w:pPr>
        <w:ind w:firstLine="709"/>
        <w:jc w:val="both"/>
        <w:rPr>
          <w:sz w:val="30"/>
          <w:szCs w:val="30"/>
        </w:rPr>
      </w:pPr>
    </w:p>
    <w:tbl>
      <w:tblPr>
        <w:tblStyle w:val="a4"/>
        <w:tblW w:w="4975" w:type="pct"/>
        <w:tblLayout w:type="fixed"/>
        <w:tblLook w:val="04A0"/>
      </w:tblPr>
      <w:tblGrid>
        <w:gridCol w:w="528"/>
        <w:gridCol w:w="8793"/>
        <w:gridCol w:w="1277"/>
        <w:gridCol w:w="991"/>
        <w:gridCol w:w="1467"/>
        <w:gridCol w:w="1470"/>
        <w:gridCol w:w="1010"/>
      </w:tblGrid>
      <w:tr w:rsidR="007B7B5C" w:rsidTr="008E0821">
        <w:trPr>
          <w:cantSplit/>
          <w:trHeight w:val="1256"/>
        </w:trPr>
        <w:tc>
          <w:tcPr>
            <w:tcW w:w="170" w:type="pct"/>
            <w:tcBorders>
              <w:right w:val="single" w:sz="4" w:space="0" w:color="auto"/>
            </w:tcBorders>
            <w:vAlign w:val="center"/>
          </w:tcPr>
          <w:p w:rsidR="007B7B5C" w:rsidRPr="00C8359A" w:rsidRDefault="007B7B5C" w:rsidP="00E7303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C8359A">
              <w:rPr>
                <w:sz w:val="24"/>
                <w:szCs w:val="24"/>
              </w:rPr>
              <w:t>№</w:t>
            </w:r>
          </w:p>
          <w:p w:rsidR="007B7B5C" w:rsidRPr="00C8359A" w:rsidRDefault="007B7B5C" w:rsidP="00E7303B">
            <w:pPr>
              <w:ind w:left="-108" w:right="-12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35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359A">
              <w:rPr>
                <w:sz w:val="24"/>
                <w:szCs w:val="24"/>
              </w:rPr>
              <w:t>/</w:t>
            </w:r>
            <w:proofErr w:type="spellStart"/>
            <w:r w:rsidRPr="00C8359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pct"/>
            <w:vAlign w:val="center"/>
          </w:tcPr>
          <w:p w:rsidR="007B7B5C" w:rsidRPr="00C8359A" w:rsidRDefault="007B7B5C" w:rsidP="007B7B5C">
            <w:pPr>
              <w:keepNext/>
              <w:ind w:left="-108"/>
              <w:jc w:val="center"/>
              <w:outlineLvl w:val="4"/>
              <w:rPr>
                <w:sz w:val="24"/>
                <w:szCs w:val="24"/>
              </w:rPr>
            </w:pPr>
            <w:r w:rsidRPr="00C8359A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C8359A">
              <w:rPr>
                <w:sz w:val="24"/>
                <w:szCs w:val="24"/>
              </w:rPr>
              <w:t>образовательной программы,</w:t>
            </w:r>
            <w:r>
              <w:rPr>
                <w:sz w:val="24"/>
                <w:szCs w:val="24"/>
              </w:rPr>
              <w:t xml:space="preserve"> </w:t>
            </w:r>
            <w:r w:rsidRPr="00C8359A">
              <w:rPr>
                <w:sz w:val="24"/>
                <w:szCs w:val="24"/>
              </w:rPr>
              <w:t>категория слушателей</w:t>
            </w:r>
          </w:p>
        </w:tc>
        <w:tc>
          <w:tcPr>
            <w:tcW w:w="411" w:type="pct"/>
            <w:vAlign w:val="center"/>
          </w:tcPr>
          <w:p w:rsidR="007B7B5C" w:rsidRPr="00C8359A" w:rsidRDefault="007B7B5C" w:rsidP="00E7303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8359A">
              <w:rPr>
                <w:sz w:val="24"/>
                <w:szCs w:val="24"/>
              </w:rPr>
              <w:t xml:space="preserve">Вид </w:t>
            </w:r>
          </w:p>
          <w:p w:rsidR="007B7B5C" w:rsidRPr="00C8359A" w:rsidRDefault="007B7B5C" w:rsidP="00E7303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8359A">
              <w:rPr>
                <w:sz w:val="24"/>
                <w:szCs w:val="24"/>
              </w:rPr>
              <w:t>образ.</w:t>
            </w:r>
          </w:p>
          <w:p w:rsidR="007B7B5C" w:rsidRPr="00C8359A" w:rsidRDefault="007B7B5C" w:rsidP="00E7303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</w:t>
            </w:r>
            <w:r w:rsidRPr="00C8359A">
              <w:rPr>
                <w:sz w:val="24"/>
                <w:szCs w:val="24"/>
              </w:rPr>
              <w:t>мы</w:t>
            </w:r>
          </w:p>
        </w:tc>
        <w:tc>
          <w:tcPr>
            <w:tcW w:w="319" w:type="pct"/>
            <w:vAlign w:val="center"/>
          </w:tcPr>
          <w:p w:rsidR="007B7B5C" w:rsidRPr="00C8359A" w:rsidRDefault="007B7B5C" w:rsidP="00E7303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учеб</w:t>
            </w:r>
            <w:r w:rsidRPr="00C8359A">
              <w:rPr>
                <w:sz w:val="24"/>
                <w:szCs w:val="24"/>
              </w:rPr>
              <w:t>ных часов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7B7B5C" w:rsidRPr="00C8359A" w:rsidRDefault="007B7B5C" w:rsidP="00F34F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Прежний п</w:t>
            </w:r>
            <w:r w:rsidRPr="00C8359A">
              <w:rPr>
                <w:sz w:val="24"/>
                <w:szCs w:val="24"/>
              </w:rPr>
              <w:t>ериод получе</w:t>
            </w:r>
            <w:r>
              <w:rPr>
                <w:sz w:val="24"/>
                <w:szCs w:val="24"/>
              </w:rPr>
              <w:t>ния образова</w:t>
            </w:r>
            <w:r w:rsidRPr="00C8359A">
              <w:rPr>
                <w:sz w:val="24"/>
                <w:szCs w:val="24"/>
              </w:rPr>
              <w:t>ния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vAlign w:val="center"/>
          </w:tcPr>
          <w:p w:rsidR="007B7B5C" w:rsidRPr="00C8359A" w:rsidRDefault="007B7B5C" w:rsidP="00F34F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п</w:t>
            </w:r>
            <w:r w:rsidRPr="00C8359A">
              <w:rPr>
                <w:sz w:val="24"/>
                <w:szCs w:val="24"/>
              </w:rPr>
              <w:t>ериод получе</w:t>
            </w:r>
            <w:r>
              <w:rPr>
                <w:sz w:val="24"/>
                <w:szCs w:val="24"/>
              </w:rPr>
              <w:t>ния образова</w:t>
            </w:r>
            <w:r w:rsidRPr="00C8359A">
              <w:rPr>
                <w:sz w:val="24"/>
                <w:szCs w:val="24"/>
              </w:rPr>
              <w:t>ния</w:t>
            </w:r>
          </w:p>
        </w:tc>
        <w:tc>
          <w:tcPr>
            <w:tcW w:w="325" w:type="pct"/>
            <w:vAlign w:val="center"/>
          </w:tcPr>
          <w:p w:rsidR="007B7B5C" w:rsidRDefault="007B7B5C" w:rsidP="00E7303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слуша</w:t>
            </w:r>
            <w:r w:rsidRPr="00C8359A">
              <w:rPr>
                <w:sz w:val="24"/>
                <w:szCs w:val="24"/>
              </w:rPr>
              <w:t>те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B7B5C" w:rsidRPr="00C8359A" w:rsidRDefault="007B7B5C" w:rsidP="00E7303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8359A">
              <w:rPr>
                <w:sz w:val="24"/>
                <w:szCs w:val="24"/>
              </w:rPr>
              <w:t>лей</w:t>
            </w:r>
          </w:p>
        </w:tc>
      </w:tr>
      <w:tr w:rsidR="007B7B5C" w:rsidTr="008E0821">
        <w:tc>
          <w:tcPr>
            <w:tcW w:w="170" w:type="pct"/>
            <w:tcBorders>
              <w:right w:val="single" w:sz="4" w:space="0" w:color="auto"/>
            </w:tcBorders>
          </w:tcPr>
          <w:p w:rsidR="007B7B5C" w:rsidRPr="00436153" w:rsidRDefault="007B7B5C" w:rsidP="00C8333B">
            <w:pPr>
              <w:jc w:val="center"/>
              <w:rPr>
                <w:sz w:val="24"/>
                <w:szCs w:val="24"/>
              </w:rPr>
            </w:pPr>
            <w:r w:rsidRPr="00436153">
              <w:rPr>
                <w:sz w:val="24"/>
                <w:szCs w:val="24"/>
              </w:rPr>
              <w:t>1</w:t>
            </w:r>
          </w:p>
        </w:tc>
        <w:tc>
          <w:tcPr>
            <w:tcW w:w="2830" w:type="pct"/>
          </w:tcPr>
          <w:p w:rsidR="007B7B5C" w:rsidRPr="00184A27" w:rsidRDefault="007B7B5C" w:rsidP="00E7303B">
            <w:pPr>
              <w:jc w:val="both"/>
              <w:rPr>
                <w:sz w:val="24"/>
                <w:szCs w:val="24"/>
              </w:rPr>
            </w:pPr>
            <w:r w:rsidRPr="00184A27">
              <w:rPr>
                <w:sz w:val="24"/>
                <w:szCs w:val="24"/>
              </w:rPr>
              <w:t>Диагностика, лечение и профилактика заболеваний внутренних органов (для фельдшеров, акушерок, фельдшеров-акушеров, помощников врача по амбулаторно-поликлинической помощи)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</w:tcPr>
          <w:p w:rsidR="007B7B5C" w:rsidRPr="00184A27" w:rsidRDefault="007B7B5C" w:rsidP="00E7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319" w:type="pct"/>
          </w:tcPr>
          <w:p w:rsidR="007B7B5C" w:rsidRPr="002319CD" w:rsidRDefault="007B7B5C" w:rsidP="00E7303B">
            <w:pPr>
              <w:jc w:val="center"/>
              <w:rPr>
                <w:sz w:val="24"/>
                <w:szCs w:val="24"/>
              </w:rPr>
            </w:pPr>
            <w:r w:rsidRPr="002319CD">
              <w:rPr>
                <w:sz w:val="24"/>
                <w:szCs w:val="24"/>
              </w:rPr>
              <w:t>80</w:t>
            </w:r>
          </w:p>
        </w:tc>
        <w:tc>
          <w:tcPr>
            <w:tcW w:w="472" w:type="pct"/>
            <w:tcBorders>
              <w:right w:val="single" w:sz="4" w:space="0" w:color="auto"/>
            </w:tcBorders>
          </w:tcPr>
          <w:p w:rsidR="007B7B5C" w:rsidRPr="002319CD" w:rsidRDefault="007B7B5C" w:rsidP="00E7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06.04-17.04</w:t>
            </w:r>
          </w:p>
        </w:tc>
        <w:tc>
          <w:tcPr>
            <w:tcW w:w="473" w:type="pct"/>
            <w:tcBorders>
              <w:left w:val="single" w:sz="4" w:space="0" w:color="auto"/>
            </w:tcBorders>
          </w:tcPr>
          <w:p w:rsidR="007B7B5C" w:rsidRPr="002319CD" w:rsidRDefault="007B7B5C" w:rsidP="0095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13.07-24.07</w:t>
            </w:r>
          </w:p>
        </w:tc>
        <w:tc>
          <w:tcPr>
            <w:tcW w:w="325" w:type="pct"/>
          </w:tcPr>
          <w:p w:rsidR="007B7B5C" w:rsidRDefault="007B7B5C" w:rsidP="00E7303B">
            <w:pPr>
              <w:jc w:val="center"/>
              <w:rPr>
                <w:sz w:val="30"/>
                <w:szCs w:val="30"/>
              </w:rPr>
            </w:pPr>
            <w:r w:rsidRPr="00184A27">
              <w:rPr>
                <w:sz w:val="24"/>
                <w:szCs w:val="24"/>
              </w:rPr>
              <w:t>23</w:t>
            </w:r>
          </w:p>
        </w:tc>
      </w:tr>
      <w:tr w:rsidR="007B7B5C" w:rsidTr="008E0821">
        <w:tc>
          <w:tcPr>
            <w:tcW w:w="170" w:type="pct"/>
            <w:tcBorders>
              <w:right w:val="single" w:sz="4" w:space="0" w:color="auto"/>
            </w:tcBorders>
          </w:tcPr>
          <w:p w:rsidR="007B7B5C" w:rsidRPr="00436153" w:rsidRDefault="007B7B5C" w:rsidP="00C83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0" w:type="pct"/>
          </w:tcPr>
          <w:p w:rsidR="007B7B5C" w:rsidRPr="00184A27" w:rsidRDefault="007B7B5C" w:rsidP="00E7303B">
            <w:pPr>
              <w:jc w:val="both"/>
              <w:rPr>
                <w:sz w:val="24"/>
                <w:szCs w:val="24"/>
              </w:rPr>
            </w:pPr>
            <w:r w:rsidRPr="00184A27">
              <w:rPr>
                <w:sz w:val="24"/>
                <w:szCs w:val="24"/>
              </w:rPr>
              <w:t>Антенатальная охрана плода и патронаж беременных (для фельдшеров, акушерок, фельдшеров-акушеров, помощников врача по амбулаторно-поликлинической помощи)</w:t>
            </w:r>
          </w:p>
        </w:tc>
        <w:tc>
          <w:tcPr>
            <w:tcW w:w="411" w:type="pct"/>
          </w:tcPr>
          <w:p w:rsidR="007B7B5C" w:rsidRPr="00184A27" w:rsidRDefault="007B7B5C" w:rsidP="00E7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319" w:type="pct"/>
          </w:tcPr>
          <w:p w:rsidR="007B7B5C" w:rsidRDefault="007B7B5C" w:rsidP="00E7303B">
            <w:pPr>
              <w:jc w:val="center"/>
            </w:pPr>
            <w:r w:rsidRPr="00EC4D17">
              <w:rPr>
                <w:sz w:val="24"/>
                <w:szCs w:val="24"/>
              </w:rPr>
              <w:t>80</w:t>
            </w:r>
          </w:p>
        </w:tc>
        <w:tc>
          <w:tcPr>
            <w:tcW w:w="472" w:type="pct"/>
            <w:tcBorders>
              <w:right w:val="single" w:sz="4" w:space="0" w:color="auto"/>
            </w:tcBorders>
          </w:tcPr>
          <w:p w:rsidR="007B7B5C" w:rsidRPr="002319CD" w:rsidRDefault="007B7B5C" w:rsidP="00E7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13.04-24.04</w:t>
            </w:r>
          </w:p>
        </w:tc>
        <w:tc>
          <w:tcPr>
            <w:tcW w:w="473" w:type="pct"/>
            <w:tcBorders>
              <w:left w:val="single" w:sz="4" w:space="0" w:color="auto"/>
            </w:tcBorders>
          </w:tcPr>
          <w:p w:rsidR="007B7B5C" w:rsidRPr="002319CD" w:rsidRDefault="007B7B5C" w:rsidP="0095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17.08-28.08</w:t>
            </w:r>
          </w:p>
        </w:tc>
        <w:tc>
          <w:tcPr>
            <w:tcW w:w="325" w:type="pct"/>
          </w:tcPr>
          <w:p w:rsidR="007B7B5C" w:rsidRDefault="007B7B5C" w:rsidP="00E7303B">
            <w:pPr>
              <w:jc w:val="center"/>
              <w:rPr>
                <w:sz w:val="30"/>
                <w:szCs w:val="30"/>
              </w:rPr>
            </w:pPr>
            <w:r w:rsidRPr="00184A27">
              <w:rPr>
                <w:sz w:val="24"/>
                <w:szCs w:val="24"/>
              </w:rPr>
              <w:t>19</w:t>
            </w:r>
          </w:p>
        </w:tc>
      </w:tr>
      <w:tr w:rsidR="007B7B5C" w:rsidTr="008E0821">
        <w:tc>
          <w:tcPr>
            <w:tcW w:w="170" w:type="pct"/>
            <w:tcBorders>
              <w:right w:val="single" w:sz="4" w:space="0" w:color="auto"/>
            </w:tcBorders>
          </w:tcPr>
          <w:p w:rsidR="007B7B5C" w:rsidRPr="00436153" w:rsidRDefault="007B7B5C" w:rsidP="00C83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0" w:type="pct"/>
          </w:tcPr>
          <w:p w:rsidR="007B7B5C" w:rsidRPr="00184A27" w:rsidRDefault="007B7B5C" w:rsidP="00E7303B">
            <w:pPr>
              <w:jc w:val="both"/>
              <w:rPr>
                <w:sz w:val="24"/>
                <w:szCs w:val="24"/>
              </w:rPr>
            </w:pPr>
            <w:r w:rsidRPr="00184A27">
              <w:rPr>
                <w:sz w:val="24"/>
                <w:szCs w:val="24"/>
              </w:rPr>
              <w:t>Особенности эпидемиологического надзора инфекций, связанных с оказанием медицинской помощи (для фельдшеров-гигиенистов, эпидемиологов)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</w:tcPr>
          <w:p w:rsidR="007B7B5C" w:rsidRDefault="007B7B5C" w:rsidP="00E7303B">
            <w:pPr>
              <w:jc w:val="center"/>
            </w:pPr>
            <w:r w:rsidRPr="00571575">
              <w:rPr>
                <w:sz w:val="24"/>
                <w:szCs w:val="24"/>
              </w:rPr>
              <w:t>ПК</w:t>
            </w:r>
          </w:p>
        </w:tc>
        <w:tc>
          <w:tcPr>
            <w:tcW w:w="319" w:type="pct"/>
          </w:tcPr>
          <w:p w:rsidR="007B7B5C" w:rsidRDefault="007B7B5C" w:rsidP="00E7303B">
            <w:pPr>
              <w:jc w:val="center"/>
            </w:pPr>
            <w:r w:rsidRPr="00EC4D17">
              <w:rPr>
                <w:sz w:val="24"/>
                <w:szCs w:val="24"/>
              </w:rPr>
              <w:t>80</w:t>
            </w:r>
          </w:p>
        </w:tc>
        <w:tc>
          <w:tcPr>
            <w:tcW w:w="472" w:type="pct"/>
            <w:tcBorders>
              <w:right w:val="single" w:sz="4" w:space="0" w:color="auto"/>
            </w:tcBorders>
          </w:tcPr>
          <w:p w:rsidR="007B7B5C" w:rsidRPr="002319CD" w:rsidRDefault="007B7B5C" w:rsidP="00E7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30.03-10.04</w:t>
            </w:r>
          </w:p>
        </w:tc>
        <w:tc>
          <w:tcPr>
            <w:tcW w:w="473" w:type="pct"/>
            <w:tcBorders>
              <w:left w:val="single" w:sz="4" w:space="0" w:color="auto"/>
            </w:tcBorders>
          </w:tcPr>
          <w:p w:rsidR="007B7B5C" w:rsidRPr="002319CD" w:rsidRDefault="007B7B5C" w:rsidP="0095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26.10-06.11</w:t>
            </w:r>
          </w:p>
        </w:tc>
        <w:tc>
          <w:tcPr>
            <w:tcW w:w="325" w:type="pct"/>
          </w:tcPr>
          <w:p w:rsidR="007B7B5C" w:rsidRPr="00184A27" w:rsidRDefault="007B7B5C" w:rsidP="00E7303B">
            <w:pPr>
              <w:jc w:val="center"/>
              <w:rPr>
                <w:sz w:val="24"/>
                <w:szCs w:val="24"/>
              </w:rPr>
            </w:pPr>
            <w:r w:rsidRPr="00184A27">
              <w:rPr>
                <w:sz w:val="24"/>
                <w:szCs w:val="24"/>
              </w:rPr>
              <w:t>12</w:t>
            </w:r>
          </w:p>
        </w:tc>
      </w:tr>
      <w:tr w:rsidR="007B7B5C" w:rsidTr="008E0821">
        <w:tc>
          <w:tcPr>
            <w:tcW w:w="170" w:type="pct"/>
            <w:tcBorders>
              <w:right w:val="single" w:sz="4" w:space="0" w:color="auto"/>
            </w:tcBorders>
          </w:tcPr>
          <w:p w:rsidR="007B7B5C" w:rsidRPr="00436153" w:rsidRDefault="007B7B5C" w:rsidP="00C83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0" w:type="pct"/>
          </w:tcPr>
          <w:p w:rsidR="007B7B5C" w:rsidRPr="00184A27" w:rsidRDefault="007B7B5C" w:rsidP="00E7303B">
            <w:pPr>
              <w:jc w:val="both"/>
              <w:rPr>
                <w:sz w:val="24"/>
                <w:szCs w:val="24"/>
              </w:rPr>
            </w:pPr>
            <w:r w:rsidRPr="00184A27">
              <w:rPr>
                <w:sz w:val="24"/>
                <w:szCs w:val="24"/>
              </w:rPr>
              <w:t>Организация и осуществление сестринского ухода за пациентами с терапевтическими заболеваниями (для медицинских сестер)</w:t>
            </w:r>
          </w:p>
        </w:tc>
        <w:tc>
          <w:tcPr>
            <w:tcW w:w="411" w:type="pct"/>
          </w:tcPr>
          <w:p w:rsidR="007B7B5C" w:rsidRDefault="007B7B5C" w:rsidP="00E7303B">
            <w:pPr>
              <w:jc w:val="center"/>
            </w:pPr>
            <w:r w:rsidRPr="00571575">
              <w:rPr>
                <w:sz w:val="24"/>
                <w:szCs w:val="24"/>
              </w:rPr>
              <w:t>ПК</w:t>
            </w:r>
          </w:p>
        </w:tc>
        <w:tc>
          <w:tcPr>
            <w:tcW w:w="319" w:type="pct"/>
          </w:tcPr>
          <w:p w:rsidR="007B7B5C" w:rsidRDefault="007B7B5C" w:rsidP="00E7303B">
            <w:pPr>
              <w:jc w:val="center"/>
            </w:pPr>
            <w:r w:rsidRPr="002135C8">
              <w:rPr>
                <w:sz w:val="24"/>
                <w:szCs w:val="24"/>
              </w:rPr>
              <w:t>80</w:t>
            </w:r>
          </w:p>
        </w:tc>
        <w:tc>
          <w:tcPr>
            <w:tcW w:w="472" w:type="pct"/>
            <w:tcBorders>
              <w:right w:val="single" w:sz="4" w:space="0" w:color="auto"/>
            </w:tcBorders>
          </w:tcPr>
          <w:p w:rsidR="007B7B5C" w:rsidRPr="009E4E94" w:rsidRDefault="007B7B5C" w:rsidP="00E7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23.03-03.04</w:t>
            </w:r>
          </w:p>
        </w:tc>
        <w:tc>
          <w:tcPr>
            <w:tcW w:w="473" w:type="pct"/>
            <w:tcBorders>
              <w:left w:val="single" w:sz="4" w:space="0" w:color="auto"/>
            </w:tcBorders>
          </w:tcPr>
          <w:p w:rsidR="007B7B5C" w:rsidRPr="009E4E94" w:rsidRDefault="007B7B5C" w:rsidP="0095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01.06-12.06</w:t>
            </w:r>
          </w:p>
        </w:tc>
        <w:tc>
          <w:tcPr>
            <w:tcW w:w="325" w:type="pct"/>
          </w:tcPr>
          <w:p w:rsidR="007B7B5C" w:rsidRPr="00184A27" w:rsidRDefault="007B7B5C" w:rsidP="00E7303B">
            <w:pPr>
              <w:jc w:val="center"/>
              <w:rPr>
                <w:sz w:val="24"/>
                <w:szCs w:val="24"/>
              </w:rPr>
            </w:pPr>
            <w:r w:rsidRPr="00184A27">
              <w:rPr>
                <w:sz w:val="24"/>
                <w:szCs w:val="24"/>
              </w:rPr>
              <w:t>27</w:t>
            </w:r>
          </w:p>
        </w:tc>
      </w:tr>
      <w:tr w:rsidR="007B7B5C" w:rsidTr="008E0821">
        <w:tc>
          <w:tcPr>
            <w:tcW w:w="170" w:type="pct"/>
            <w:tcBorders>
              <w:right w:val="single" w:sz="4" w:space="0" w:color="auto"/>
            </w:tcBorders>
          </w:tcPr>
          <w:p w:rsidR="007B7B5C" w:rsidRPr="00436153" w:rsidRDefault="007B7B5C" w:rsidP="00C83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0" w:type="pct"/>
          </w:tcPr>
          <w:p w:rsidR="007B7B5C" w:rsidRPr="00184A27" w:rsidRDefault="007B7B5C" w:rsidP="00E7303B">
            <w:pPr>
              <w:jc w:val="both"/>
              <w:rPr>
                <w:sz w:val="24"/>
                <w:szCs w:val="24"/>
              </w:rPr>
            </w:pPr>
            <w:r w:rsidRPr="00184A27">
              <w:rPr>
                <w:sz w:val="24"/>
                <w:szCs w:val="24"/>
              </w:rPr>
              <w:t>Организация лечебного питания (для медицинских сестер, медицинских сестер по диетологии)</w:t>
            </w:r>
          </w:p>
        </w:tc>
        <w:tc>
          <w:tcPr>
            <w:tcW w:w="411" w:type="pct"/>
          </w:tcPr>
          <w:p w:rsidR="007B7B5C" w:rsidRDefault="007B7B5C" w:rsidP="00E7303B">
            <w:pPr>
              <w:jc w:val="center"/>
            </w:pPr>
            <w:r w:rsidRPr="00571575">
              <w:rPr>
                <w:sz w:val="24"/>
                <w:szCs w:val="24"/>
              </w:rPr>
              <w:t>ПК</w:t>
            </w:r>
          </w:p>
        </w:tc>
        <w:tc>
          <w:tcPr>
            <w:tcW w:w="319" w:type="pct"/>
          </w:tcPr>
          <w:p w:rsidR="007B7B5C" w:rsidRDefault="007B7B5C" w:rsidP="00E7303B">
            <w:pPr>
              <w:jc w:val="center"/>
            </w:pPr>
            <w:r w:rsidRPr="002135C8">
              <w:rPr>
                <w:sz w:val="24"/>
                <w:szCs w:val="24"/>
              </w:rPr>
              <w:t>80</w:t>
            </w:r>
          </w:p>
        </w:tc>
        <w:tc>
          <w:tcPr>
            <w:tcW w:w="472" w:type="pct"/>
            <w:tcBorders>
              <w:right w:val="single" w:sz="4" w:space="0" w:color="auto"/>
            </w:tcBorders>
          </w:tcPr>
          <w:p w:rsidR="007B7B5C" w:rsidRPr="009E4E94" w:rsidRDefault="007B7B5C" w:rsidP="00E7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06.04-17.04</w:t>
            </w:r>
          </w:p>
        </w:tc>
        <w:tc>
          <w:tcPr>
            <w:tcW w:w="473" w:type="pct"/>
            <w:tcBorders>
              <w:left w:val="single" w:sz="4" w:space="0" w:color="auto"/>
            </w:tcBorders>
          </w:tcPr>
          <w:p w:rsidR="007B7B5C" w:rsidRPr="009E4E94" w:rsidRDefault="007B7B5C" w:rsidP="0095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04.05-15.05</w:t>
            </w:r>
          </w:p>
        </w:tc>
        <w:tc>
          <w:tcPr>
            <w:tcW w:w="325" w:type="pct"/>
          </w:tcPr>
          <w:p w:rsidR="007B7B5C" w:rsidRPr="00184A27" w:rsidRDefault="007B7B5C" w:rsidP="00E7303B">
            <w:pPr>
              <w:jc w:val="center"/>
              <w:rPr>
                <w:sz w:val="24"/>
                <w:szCs w:val="24"/>
              </w:rPr>
            </w:pPr>
            <w:r w:rsidRPr="00184A27">
              <w:rPr>
                <w:sz w:val="24"/>
                <w:szCs w:val="24"/>
              </w:rPr>
              <w:t>19</w:t>
            </w:r>
          </w:p>
        </w:tc>
      </w:tr>
      <w:tr w:rsidR="007B7B5C" w:rsidTr="008E0821">
        <w:tc>
          <w:tcPr>
            <w:tcW w:w="170" w:type="pct"/>
            <w:tcBorders>
              <w:right w:val="single" w:sz="4" w:space="0" w:color="auto"/>
            </w:tcBorders>
          </w:tcPr>
          <w:p w:rsidR="007B7B5C" w:rsidRPr="00436153" w:rsidRDefault="007B7B5C" w:rsidP="00C83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0" w:type="pct"/>
          </w:tcPr>
          <w:p w:rsidR="007B7B5C" w:rsidRPr="00184A27" w:rsidRDefault="007B7B5C" w:rsidP="00E73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Хирургия</w:t>
            </w:r>
          </w:p>
        </w:tc>
        <w:tc>
          <w:tcPr>
            <w:tcW w:w="411" w:type="pct"/>
          </w:tcPr>
          <w:p w:rsidR="007B7B5C" w:rsidRPr="00184A27" w:rsidRDefault="007B7B5C" w:rsidP="00E7303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9" w:type="pct"/>
          </w:tcPr>
          <w:p w:rsidR="007B7B5C" w:rsidRPr="009E4E94" w:rsidRDefault="007B7B5C" w:rsidP="00E7303B">
            <w:pPr>
              <w:jc w:val="center"/>
              <w:rPr>
                <w:sz w:val="24"/>
                <w:szCs w:val="24"/>
              </w:rPr>
            </w:pPr>
            <w:r w:rsidRPr="009E4E94">
              <w:rPr>
                <w:sz w:val="24"/>
                <w:szCs w:val="24"/>
              </w:rPr>
              <w:t>520</w:t>
            </w:r>
          </w:p>
        </w:tc>
        <w:tc>
          <w:tcPr>
            <w:tcW w:w="472" w:type="pct"/>
            <w:tcBorders>
              <w:right w:val="single" w:sz="4" w:space="0" w:color="auto"/>
            </w:tcBorders>
          </w:tcPr>
          <w:p w:rsidR="007B7B5C" w:rsidRPr="00AA6E8A" w:rsidRDefault="007B7B5C" w:rsidP="00D0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20.01-17.04</w:t>
            </w:r>
          </w:p>
        </w:tc>
        <w:tc>
          <w:tcPr>
            <w:tcW w:w="473" w:type="pct"/>
            <w:tcBorders>
              <w:left w:val="single" w:sz="4" w:space="0" w:color="auto"/>
            </w:tcBorders>
          </w:tcPr>
          <w:p w:rsidR="007B7B5C" w:rsidRPr="00AA6E8A" w:rsidRDefault="007B7B5C" w:rsidP="00953E28">
            <w:pPr>
              <w:jc w:val="center"/>
              <w:rPr>
                <w:sz w:val="24"/>
                <w:szCs w:val="24"/>
              </w:rPr>
            </w:pPr>
            <w:r w:rsidRPr="00AA6E8A">
              <w:rPr>
                <w:sz w:val="24"/>
                <w:szCs w:val="24"/>
              </w:rPr>
              <w:t>20.01-</w:t>
            </w:r>
            <w:r>
              <w:rPr>
                <w:sz w:val="24"/>
                <w:szCs w:val="24"/>
              </w:rPr>
              <w:t>15.05</w:t>
            </w:r>
          </w:p>
        </w:tc>
        <w:tc>
          <w:tcPr>
            <w:tcW w:w="325" w:type="pct"/>
          </w:tcPr>
          <w:p w:rsidR="007B7B5C" w:rsidRPr="00184A27" w:rsidRDefault="007B7B5C" w:rsidP="00E7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B7B5C" w:rsidTr="008E0821">
        <w:tc>
          <w:tcPr>
            <w:tcW w:w="170" w:type="pct"/>
            <w:tcBorders>
              <w:right w:val="single" w:sz="4" w:space="0" w:color="auto"/>
            </w:tcBorders>
          </w:tcPr>
          <w:p w:rsidR="007B7B5C" w:rsidRPr="00436153" w:rsidRDefault="007B7B5C" w:rsidP="0056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0" w:type="pct"/>
            <w:vAlign w:val="center"/>
          </w:tcPr>
          <w:p w:rsidR="007B7B5C" w:rsidRPr="00184A27" w:rsidRDefault="007B7B5C" w:rsidP="005C2090">
            <w:pPr>
              <w:jc w:val="both"/>
              <w:rPr>
                <w:sz w:val="24"/>
                <w:szCs w:val="24"/>
              </w:rPr>
            </w:pPr>
            <w:r w:rsidRPr="00184A27">
              <w:rPr>
                <w:sz w:val="24"/>
                <w:szCs w:val="24"/>
              </w:rPr>
              <w:t>Анестезиология</w:t>
            </w:r>
          </w:p>
        </w:tc>
        <w:tc>
          <w:tcPr>
            <w:tcW w:w="411" w:type="pct"/>
          </w:tcPr>
          <w:p w:rsidR="007B7B5C" w:rsidRPr="00184A27" w:rsidRDefault="007B7B5C" w:rsidP="005C209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9" w:type="pct"/>
          </w:tcPr>
          <w:p w:rsidR="007B7B5C" w:rsidRPr="00436153" w:rsidRDefault="007B7B5C" w:rsidP="005C2090">
            <w:pPr>
              <w:jc w:val="center"/>
              <w:rPr>
                <w:sz w:val="24"/>
                <w:szCs w:val="24"/>
              </w:rPr>
            </w:pPr>
            <w:r w:rsidRPr="00436153">
              <w:rPr>
                <w:sz w:val="24"/>
                <w:szCs w:val="24"/>
              </w:rPr>
              <w:t>520</w:t>
            </w:r>
          </w:p>
        </w:tc>
        <w:tc>
          <w:tcPr>
            <w:tcW w:w="472" w:type="pct"/>
            <w:tcBorders>
              <w:right w:val="single" w:sz="4" w:space="0" w:color="auto"/>
            </w:tcBorders>
          </w:tcPr>
          <w:p w:rsidR="007B7B5C" w:rsidRPr="00AA6E8A" w:rsidRDefault="007B7B5C" w:rsidP="005C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06.04-02.07</w:t>
            </w:r>
          </w:p>
        </w:tc>
        <w:tc>
          <w:tcPr>
            <w:tcW w:w="473" w:type="pct"/>
            <w:tcBorders>
              <w:left w:val="single" w:sz="4" w:space="0" w:color="auto"/>
            </w:tcBorders>
          </w:tcPr>
          <w:p w:rsidR="007B7B5C" w:rsidRPr="00AA6E8A" w:rsidRDefault="007B7B5C" w:rsidP="00953E28">
            <w:pPr>
              <w:jc w:val="center"/>
              <w:rPr>
                <w:sz w:val="24"/>
                <w:szCs w:val="24"/>
              </w:rPr>
            </w:pPr>
            <w:r w:rsidRPr="00AA6E8A">
              <w:rPr>
                <w:sz w:val="24"/>
                <w:szCs w:val="24"/>
              </w:rPr>
              <w:t>20.04-17.07</w:t>
            </w:r>
          </w:p>
        </w:tc>
        <w:tc>
          <w:tcPr>
            <w:tcW w:w="325" w:type="pct"/>
          </w:tcPr>
          <w:p w:rsidR="007B7B5C" w:rsidRPr="00184A27" w:rsidRDefault="007B7B5C" w:rsidP="005C2090">
            <w:pPr>
              <w:jc w:val="center"/>
              <w:rPr>
                <w:sz w:val="24"/>
                <w:szCs w:val="24"/>
              </w:rPr>
            </w:pPr>
            <w:r w:rsidRPr="00184A27">
              <w:rPr>
                <w:sz w:val="24"/>
                <w:szCs w:val="24"/>
              </w:rPr>
              <w:t>22</w:t>
            </w:r>
          </w:p>
        </w:tc>
      </w:tr>
      <w:tr w:rsidR="007B7B5C" w:rsidTr="008E0821">
        <w:tc>
          <w:tcPr>
            <w:tcW w:w="170" w:type="pct"/>
            <w:tcBorders>
              <w:right w:val="single" w:sz="4" w:space="0" w:color="auto"/>
            </w:tcBorders>
          </w:tcPr>
          <w:p w:rsidR="007B7B5C" w:rsidRPr="00436153" w:rsidRDefault="007B7B5C" w:rsidP="0056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0" w:type="pct"/>
          </w:tcPr>
          <w:p w:rsidR="007B7B5C" w:rsidRPr="00184A27" w:rsidRDefault="007B7B5C" w:rsidP="005C2090">
            <w:pPr>
              <w:jc w:val="both"/>
              <w:rPr>
                <w:sz w:val="24"/>
                <w:szCs w:val="24"/>
              </w:rPr>
            </w:pPr>
            <w:r w:rsidRPr="00184A27">
              <w:rPr>
                <w:sz w:val="24"/>
                <w:szCs w:val="24"/>
              </w:rPr>
              <w:t>Современные аспекты деятельности медицинской сестры в детской поликлинике (для медицинских сестер)</w:t>
            </w:r>
          </w:p>
        </w:tc>
        <w:tc>
          <w:tcPr>
            <w:tcW w:w="411" w:type="pct"/>
          </w:tcPr>
          <w:p w:rsidR="007B7B5C" w:rsidRDefault="007B7B5C" w:rsidP="005C2090">
            <w:pPr>
              <w:jc w:val="center"/>
            </w:pPr>
            <w:r w:rsidRPr="009C7F06">
              <w:rPr>
                <w:sz w:val="24"/>
                <w:szCs w:val="24"/>
              </w:rPr>
              <w:t>ПК</w:t>
            </w:r>
          </w:p>
        </w:tc>
        <w:tc>
          <w:tcPr>
            <w:tcW w:w="319" w:type="pct"/>
          </w:tcPr>
          <w:p w:rsidR="007B7B5C" w:rsidRDefault="007B7B5C" w:rsidP="005C2090">
            <w:pPr>
              <w:jc w:val="center"/>
            </w:pPr>
            <w:r w:rsidRPr="00BC76AC">
              <w:rPr>
                <w:sz w:val="24"/>
                <w:szCs w:val="24"/>
              </w:rPr>
              <w:t>80</w:t>
            </w:r>
          </w:p>
        </w:tc>
        <w:tc>
          <w:tcPr>
            <w:tcW w:w="472" w:type="pct"/>
            <w:tcBorders>
              <w:right w:val="single" w:sz="4" w:space="0" w:color="auto"/>
            </w:tcBorders>
          </w:tcPr>
          <w:p w:rsidR="007B7B5C" w:rsidRPr="00AA6E8A" w:rsidRDefault="007B7B5C" w:rsidP="005C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30.03-10.04</w:t>
            </w:r>
          </w:p>
        </w:tc>
        <w:tc>
          <w:tcPr>
            <w:tcW w:w="473" w:type="pct"/>
            <w:tcBorders>
              <w:left w:val="single" w:sz="4" w:space="0" w:color="auto"/>
            </w:tcBorders>
          </w:tcPr>
          <w:p w:rsidR="007B7B5C" w:rsidRPr="00AA6E8A" w:rsidRDefault="007B7B5C" w:rsidP="00953E28">
            <w:pPr>
              <w:jc w:val="center"/>
              <w:rPr>
                <w:sz w:val="24"/>
                <w:szCs w:val="24"/>
              </w:rPr>
            </w:pPr>
            <w:r w:rsidRPr="00AA6E8A">
              <w:rPr>
                <w:sz w:val="24"/>
                <w:szCs w:val="24"/>
              </w:rPr>
              <w:t>06.07-17.07</w:t>
            </w:r>
          </w:p>
        </w:tc>
        <w:tc>
          <w:tcPr>
            <w:tcW w:w="325" w:type="pct"/>
          </w:tcPr>
          <w:p w:rsidR="007B7B5C" w:rsidRPr="00184A27" w:rsidRDefault="007B7B5C" w:rsidP="005C2090">
            <w:pPr>
              <w:jc w:val="center"/>
              <w:rPr>
                <w:sz w:val="24"/>
                <w:szCs w:val="24"/>
              </w:rPr>
            </w:pPr>
            <w:r w:rsidRPr="00184A27">
              <w:rPr>
                <w:sz w:val="24"/>
                <w:szCs w:val="24"/>
              </w:rPr>
              <w:t>20</w:t>
            </w:r>
          </w:p>
        </w:tc>
      </w:tr>
      <w:tr w:rsidR="007B7B5C" w:rsidTr="008E0821">
        <w:tc>
          <w:tcPr>
            <w:tcW w:w="170" w:type="pct"/>
            <w:tcBorders>
              <w:right w:val="single" w:sz="4" w:space="0" w:color="auto"/>
            </w:tcBorders>
          </w:tcPr>
          <w:p w:rsidR="007B7B5C" w:rsidRPr="00436153" w:rsidRDefault="007B7B5C" w:rsidP="0065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0" w:type="pct"/>
          </w:tcPr>
          <w:p w:rsidR="007B7B5C" w:rsidRPr="00184A27" w:rsidRDefault="007B7B5C" w:rsidP="00656013">
            <w:pPr>
              <w:jc w:val="both"/>
              <w:rPr>
                <w:sz w:val="24"/>
                <w:szCs w:val="24"/>
              </w:rPr>
            </w:pPr>
            <w:r w:rsidRPr="00184A27">
              <w:rPr>
                <w:sz w:val="24"/>
                <w:szCs w:val="24"/>
              </w:rPr>
              <w:t>Организация и осуществление сестринского ухода за пациентами с заболеваниями сосудов головного мозга (для медицинских сестер)</w:t>
            </w:r>
          </w:p>
        </w:tc>
        <w:tc>
          <w:tcPr>
            <w:tcW w:w="411" w:type="pct"/>
          </w:tcPr>
          <w:p w:rsidR="007B7B5C" w:rsidRDefault="007B7B5C" w:rsidP="00656013">
            <w:pPr>
              <w:jc w:val="center"/>
            </w:pPr>
            <w:r w:rsidRPr="009C7F06">
              <w:rPr>
                <w:sz w:val="24"/>
                <w:szCs w:val="24"/>
              </w:rPr>
              <w:t>ПК</w:t>
            </w:r>
          </w:p>
        </w:tc>
        <w:tc>
          <w:tcPr>
            <w:tcW w:w="319" w:type="pct"/>
          </w:tcPr>
          <w:p w:rsidR="007B7B5C" w:rsidRDefault="007B7B5C" w:rsidP="00656013">
            <w:pPr>
              <w:jc w:val="center"/>
            </w:pPr>
            <w:r w:rsidRPr="00BC76AC">
              <w:rPr>
                <w:sz w:val="24"/>
                <w:szCs w:val="24"/>
              </w:rPr>
              <w:t>80</w:t>
            </w:r>
          </w:p>
        </w:tc>
        <w:tc>
          <w:tcPr>
            <w:tcW w:w="472" w:type="pct"/>
            <w:tcBorders>
              <w:right w:val="single" w:sz="4" w:space="0" w:color="auto"/>
            </w:tcBorders>
          </w:tcPr>
          <w:p w:rsidR="007B7B5C" w:rsidRPr="00AA6E8A" w:rsidRDefault="007B7B5C" w:rsidP="0065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23.03-03.04</w:t>
            </w:r>
          </w:p>
        </w:tc>
        <w:tc>
          <w:tcPr>
            <w:tcW w:w="473" w:type="pct"/>
            <w:tcBorders>
              <w:left w:val="single" w:sz="4" w:space="0" w:color="auto"/>
            </w:tcBorders>
          </w:tcPr>
          <w:p w:rsidR="007B7B5C" w:rsidRPr="00AA6E8A" w:rsidRDefault="007B7B5C" w:rsidP="00953E28">
            <w:pPr>
              <w:jc w:val="center"/>
              <w:rPr>
                <w:sz w:val="24"/>
                <w:szCs w:val="24"/>
              </w:rPr>
            </w:pPr>
            <w:r w:rsidRPr="00AA6E8A">
              <w:rPr>
                <w:sz w:val="24"/>
                <w:szCs w:val="24"/>
              </w:rPr>
              <w:t>13.07-24.07</w:t>
            </w:r>
          </w:p>
        </w:tc>
        <w:tc>
          <w:tcPr>
            <w:tcW w:w="325" w:type="pct"/>
          </w:tcPr>
          <w:p w:rsidR="007B7B5C" w:rsidRPr="00184A27" w:rsidRDefault="007B7B5C" w:rsidP="00656013">
            <w:pPr>
              <w:jc w:val="center"/>
              <w:rPr>
                <w:sz w:val="24"/>
                <w:szCs w:val="24"/>
              </w:rPr>
            </w:pPr>
            <w:r w:rsidRPr="00184A27">
              <w:rPr>
                <w:sz w:val="24"/>
                <w:szCs w:val="24"/>
              </w:rPr>
              <w:t>26</w:t>
            </w:r>
          </w:p>
        </w:tc>
      </w:tr>
      <w:tr w:rsidR="008E0821" w:rsidTr="008E0821">
        <w:tc>
          <w:tcPr>
            <w:tcW w:w="170" w:type="pct"/>
            <w:tcBorders>
              <w:right w:val="single" w:sz="4" w:space="0" w:color="auto"/>
            </w:tcBorders>
          </w:tcPr>
          <w:p w:rsidR="007B7B5C" w:rsidRPr="00436153" w:rsidRDefault="007B7B5C" w:rsidP="00CA4CD9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0" w:type="pct"/>
          </w:tcPr>
          <w:p w:rsidR="007B7B5C" w:rsidRPr="00184A27" w:rsidRDefault="007B7B5C" w:rsidP="00CA4CD9">
            <w:pPr>
              <w:jc w:val="both"/>
              <w:rPr>
                <w:sz w:val="24"/>
                <w:szCs w:val="24"/>
              </w:rPr>
            </w:pPr>
            <w:r w:rsidRPr="00184A27">
              <w:rPr>
                <w:sz w:val="24"/>
                <w:szCs w:val="24"/>
              </w:rPr>
              <w:t>Физиотерапевтические методы в лечении и реабилитации пациентов с неврологическими заболеваниями (для медицинских сестер по физиотерапии)</w:t>
            </w:r>
          </w:p>
        </w:tc>
        <w:tc>
          <w:tcPr>
            <w:tcW w:w="411" w:type="pct"/>
          </w:tcPr>
          <w:p w:rsidR="007B7B5C" w:rsidRDefault="007B7B5C" w:rsidP="00CA4CD9">
            <w:pPr>
              <w:jc w:val="center"/>
            </w:pPr>
            <w:r w:rsidRPr="009C7F06">
              <w:rPr>
                <w:sz w:val="24"/>
                <w:szCs w:val="24"/>
              </w:rPr>
              <w:t>ПК</w:t>
            </w:r>
          </w:p>
        </w:tc>
        <w:tc>
          <w:tcPr>
            <w:tcW w:w="319" w:type="pct"/>
          </w:tcPr>
          <w:p w:rsidR="007B7B5C" w:rsidRDefault="007B7B5C" w:rsidP="00CA4CD9">
            <w:pPr>
              <w:jc w:val="center"/>
            </w:pPr>
            <w:r w:rsidRPr="00BC76AC">
              <w:rPr>
                <w:sz w:val="24"/>
                <w:szCs w:val="24"/>
              </w:rPr>
              <w:t>80</w:t>
            </w:r>
          </w:p>
        </w:tc>
        <w:tc>
          <w:tcPr>
            <w:tcW w:w="472" w:type="pct"/>
            <w:tcBorders>
              <w:right w:val="single" w:sz="4" w:space="0" w:color="auto"/>
            </w:tcBorders>
          </w:tcPr>
          <w:p w:rsidR="007B7B5C" w:rsidRPr="002319CD" w:rsidRDefault="007B7B5C" w:rsidP="00CA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13.04-24.04</w:t>
            </w:r>
          </w:p>
        </w:tc>
        <w:tc>
          <w:tcPr>
            <w:tcW w:w="473" w:type="pct"/>
            <w:tcBorders>
              <w:left w:val="single" w:sz="4" w:space="0" w:color="auto"/>
            </w:tcBorders>
          </w:tcPr>
          <w:p w:rsidR="007B7B5C" w:rsidRPr="002319CD" w:rsidRDefault="007B7B5C" w:rsidP="00CA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18.05-29.05</w:t>
            </w:r>
          </w:p>
        </w:tc>
        <w:tc>
          <w:tcPr>
            <w:tcW w:w="325" w:type="pct"/>
          </w:tcPr>
          <w:p w:rsidR="007B7B5C" w:rsidRPr="00184A27" w:rsidRDefault="007B7B5C" w:rsidP="00CA4CD9">
            <w:pPr>
              <w:jc w:val="center"/>
              <w:rPr>
                <w:sz w:val="24"/>
                <w:szCs w:val="24"/>
              </w:rPr>
            </w:pPr>
            <w:r w:rsidRPr="00184A27">
              <w:rPr>
                <w:sz w:val="24"/>
                <w:szCs w:val="24"/>
              </w:rPr>
              <w:t>16</w:t>
            </w:r>
          </w:p>
        </w:tc>
      </w:tr>
      <w:tr w:rsidR="008E0821" w:rsidTr="008E0821">
        <w:tc>
          <w:tcPr>
            <w:tcW w:w="170" w:type="pct"/>
            <w:tcBorders>
              <w:right w:val="single" w:sz="4" w:space="0" w:color="auto"/>
            </w:tcBorders>
          </w:tcPr>
          <w:p w:rsidR="007B7B5C" w:rsidRPr="00C8359A" w:rsidRDefault="007B7B5C" w:rsidP="00CA4CD9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0" w:type="pct"/>
          </w:tcPr>
          <w:p w:rsidR="007B7B5C" w:rsidRDefault="007B7B5C" w:rsidP="00CA4C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Рентгенология</w:t>
            </w:r>
          </w:p>
        </w:tc>
        <w:tc>
          <w:tcPr>
            <w:tcW w:w="411" w:type="pct"/>
          </w:tcPr>
          <w:p w:rsidR="007B7B5C" w:rsidRDefault="007B7B5C" w:rsidP="00CA4CD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9" w:type="pct"/>
          </w:tcPr>
          <w:p w:rsidR="007B7B5C" w:rsidRPr="009E4E94" w:rsidRDefault="007B7B5C" w:rsidP="00CA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472" w:type="pct"/>
            <w:tcBorders>
              <w:right w:val="single" w:sz="4" w:space="0" w:color="auto"/>
            </w:tcBorders>
          </w:tcPr>
          <w:p w:rsidR="007B7B5C" w:rsidRPr="00AA6E8A" w:rsidRDefault="007B7B5C" w:rsidP="00CA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13.01-08.05</w:t>
            </w:r>
          </w:p>
        </w:tc>
        <w:tc>
          <w:tcPr>
            <w:tcW w:w="473" w:type="pct"/>
            <w:tcBorders>
              <w:left w:val="single" w:sz="4" w:space="0" w:color="auto"/>
            </w:tcBorders>
          </w:tcPr>
          <w:p w:rsidR="007B7B5C" w:rsidRPr="00AA6E8A" w:rsidRDefault="007B7B5C" w:rsidP="00CA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13.01-05.06</w:t>
            </w:r>
          </w:p>
        </w:tc>
        <w:tc>
          <w:tcPr>
            <w:tcW w:w="325" w:type="pct"/>
          </w:tcPr>
          <w:p w:rsidR="007B7B5C" w:rsidRDefault="007B7B5C" w:rsidP="00CA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E0821" w:rsidTr="008E0821">
        <w:tc>
          <w:tcPr>
            <w:tcW w:w="170" w:type="pct"/>
            <w:tcBorders>
              <w:right w:val="single" w:sz="4" w:space="0" w:color="auto"/>
            </w:tcBorders>
          </w:tcPr>
          <w:p w:rsidR="007B7B5C" w:rsidRDefault="007B7B5C" w:rsidP="00CA4CD9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0" w:type="pct"/>
          </w:tcPr>
          <w:p w:rsidR="007B7B5C" w:rsidRPr="004F23C9" w:rsidRDefault="007B7B5C" w:rsidP="00CA4CD9">
            <w:pPr>
              <w:spacing w:line="306" w:lineRule="exact"/>
              <w:jc w:val="both"/>
              <w:rPr>
                <w:sz w:val="24"/>
                <w:szCs w:val="24"/>
              </w:rPr>
            </w:pPr>
            <w:r w:rsidRPr="004F23C9">
              <w:rPr>
                <w:sz w:val="24"/>
                <w:szCs w:val="24"/>
              </w:rPr>
              <w:t>Лечебный массаж</w:t>
            </w:r>
          </w:p>
        </w:tc>
        <w:tc>
          <w:tcPr>
            <w:tcW w:w="411" w:type="pct"/>
          </w:tcPr>
          <w:p w:rsidR="007B7B5C" w:rsidRPr="004F23C9" w:rsidRDefault="007B7B5C" w:rsidP="00CA4CD9">
            <w:pPr>
              <w:jc w:val="center"/>
              <w:rPr>
                <w:sz w:val="24"/>
                <w:szCs w:val="24"/>
              </w:rPr>
            </w:pPr>
            <w:proofErr w:type="gramStart"/>
            <w:r w:rsidRPr="004F23C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9" w:type="pct"/>
          </w:tcPr>
          <w:p w:rsidR="007B7B5C" w:rsidRPr="004F23C9" w:rsidRDefault="007B7B5C" w:rsidP="00CA4CD9">
            <w:pPr>
              <w:jc w:val="center"/>
              <w:rPr>
                <w:sz w:val="24"/>
                <w:szCs w:val="24"/>
              </w:rPr>
            </w:pPr>
            <w:r w:rsidRPr="004F23C9">
              <w:rPr>
                <w:sz w:val="24"/>
                <w:szCs w:val="24"/>
              </w:rPr>
              <w:t>520</w:t>
            </w:r>
          </w:p>
        </w:tc>
        <w:tc>
          <w:tcPr>
            <w:tcW w:w="472" w:type="pct"/>
            <w:tcBorders>
              <w:right w:val="single" w:sz="4" w:space="0" w:color="auto"/>
            </w:tcBorders>
          </w:tcPr>
          <w:p w:rsidR="007B7B5C" w:rsidRPr="00AA6E8A" w:rsidRDefault="007B7B5C" w:rsidP="00CA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16.03-12.06</w:t>
            </w:r>
          </w:p>
        </w:tc>
        <w:tc>
          <w:tcPr>
            <w:tcW w:w="473" w:type="pct"/>
            <w:tcBorders>
              <w:left w:val="single" w:sz="4" w:space="0" w:color="auto"/>
            </w:tcBorders>
          </w:tcPr>
          <w:p w:rsidR="007B7B5C" w:rsidRPr="00AA6E8A" w:rsidRDefault="007B7B5C" w:rsidP="00CA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16.03-10.07</w:t>
            </w:r>
          </w:p>
        </w:tc>
        <w:tc>
          <w:tcPr>
            <w:tcW w:w="325" w:type="pct"/>
          </w:tcPr>
          <w:p w:rsidR="007B7B5C" w:rsidRPr="004F23C9" w:rsidRDefault="007B7B5C" w:rsidP="00CA4CD9">
            <w:pPr>
              <w:jc w:val="center"/>
              <w:rPr>
                <w:sz w:val="24"/>
                <w:szCs w:val="24"/>
              </w:rPr>
            </w:pPr>
            <w:r w:rsidRPr="004F23C9">
              <w:rPr>
                <w:sz w:val="24"/>
                <w:szCs w:val="24"/>
              </w:rPr>
              <w:t>10</w:t>
            </w:r>
          </w:p>
        </w:tc>
      </w:tr>
    </w:tbl>
    <w:p w:rsidR="00CB5295" w:rsidRPr="005402EB" w:rsidRDefault="00CB5295">
      <w:pPr>
        <w:rPr>
          <w:lang w:val="en-US"/>
        </w:rPr>
        <w:sectPr w:rsidR="00CB5295" w:rsidRPr="005402EB" w:rsidSect="007B7B5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767AA" w:rsidRPr="005402EB" w:rsidRDefault="009767AA" w:rsidP="005402EB">
      <w:pPr>
        <w:rPr>
          <w:sz w:val="30"/>
          <w:szCs w:val="30"/>
          <w:lang w:val="en-US"/>
        </w:rPr>
      </w:pPr>
    </w:p>
    <w:sectPr w:rsidR="009767AA" w:rsidRPr="005402EB" w:rsidSect="00990C2E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40576"/>
    <w:rsid w:val="00001017"/>
    <w:rsid w:val="00014D17"/>
    <w:rsid w:val="00023894"/>
    <w:rsid w:val="000305FA"/>
    <w:rsid w:val="00047B15"/>
    <w:rsid w:val="00055B4C"/>
    <w:rsid w:val="00074D20"/>
    <w:rsid w:val="00076490"/>
    <w:rsid w:val="000B76AF"/>
    <w:rsid w:val="00120D08"/>
    <w:rsid w:val="00136BD2"/>
    <w:rsid w:val="00147AFA"/>
    <w:rsid w:val="0016538D"/>
    <w:rsid w:val="00172B69"/>
    <w:rsid w:val="00173577"/>
    <w:rsid w:val="001853F6"/>
    <w:rsid w:val="00196482"/>
    <w:rsid w:val="001A5EEE"/>
    <w:rsid w:val="001E6EB7"/>
    <w:rsid w:val="001F79B7"/>
    <w:rsid w:val="00220D5B"/>
    <w:rsid w:val="00224C46"/>
    <w:rsid w:val="00254700"/>
    <w:rsid w:val="002708AA"/>
    <w:rsid w:val="002B3A7C"/>
    <w:rsid w:val="002B6EFF"/>
    <w:rsid w:val="00300150"/>
    <w:rsid w:val="00303046"/>
    <w:rsid w:val="00321F17"/>
    <w:rsid w:val="0032534B"/>
    <w:rsid w:val="00326609"/>
    <w:rsid w:val="003410DD"/>
    <w:rsid w:val="00370E39"/>
    <w:rsid w:val="00390F3F"/>
    <w:rsid w:val="003945FB"/>
    <w:rsid w:val="00394C27"/>
    <w:rsid w:val="003D0AD8"/>
    <w:rsid w:val="003D3677"/>
    <w:rsid w:val="003F4D98"/>
    <w:rsid w:val="00410D31"/>
    <w:rsid w:val="00440576"/>
    <w:rsid w:val="00450AAD"/>
    <w:rsid w:val="004A2205"/>
    <w:rsid w:val="004B2D00"/>
    <w:rsid w:val="004C080F"/>
    <w:rsid w:val="00503A94"/>
    <w:rsid w:val="00527FE8"/>
    <w:rsid w:val="005402EB"/>
    <w:rsid w:val="00542609"/>
    <w:rsid w:val="0055384F"/>
    <w:rsid w:val="005561B5"/>
    <w:rsid w:val="005710D6"/>
    <w:rsid w:val="005B70C8"/>
    <w:rsid w:val="005C3FD8"/>
    <w:rsid w:val="005F0D17"/>
    <w:rsid w:val="006171B9"/>
    <w:rsid w:val="00626E22"/>
    <w:rsid w:val="00665B22"/>
    <w:rsid w:val="00667ACB"/>
    <w:rsid w:val="00670D5F"/>
    <w:rsid w:val="00683005"/>
    <w:rsid w:val="0068585D"/>
    <w:rsid w:val="006A2802"/>
    <w:rsid w:val="006A6FD9"/>
    <w:rsid w:val="00707702"/>
    <w:rsid w:val="00712012"/>
    <w:rsid w:val="00744834"/>
    <w:rsid w:val="007458DF"/>
    <w:rsid w:val="007505EA"/>
    <w:rsid w:val="00751DF6"/>
    <w:rsid w:val="00757853"/>
    <w:rsid w:val="00757E16"/>
    <w:rsid w:val="00760CB7"/>
    <w:rsid w:val="00790695"/>
    <w:rsid w:val="007B7B5C"/>
    <w:rsid w:val="007C4D98"/>
    <w:rsid w:val="007E301D"/>
    <w:rsid w:val="007E40DE"/>
    <w:rsid w:val="007F3690"/>
    <w:rsid w:val="00832ACD"/>
    <w:rsid w:val="00833F8E"/>
    <w:rsid w:val="00856031"/>
    <w:rsid w:val="0088204F"/>
    <w:rsid w:val="008C79BB"/>
    <w:rsid w:val="008E0821"/>
    <w:rsid w:val="008E0822"/>
    <w:rsid w:val="008E45DC"/>
    <w:rsid w:val="00927FD4"/>
    <w:rsid w:val="0093709E"/>
    <w:rsid w:val="00974B5C"/>
    <w:rsid w:val="009767AA"/>
    <w:rsid w:val="00984356"/>
    <w:rsid w:val="00990C2E"/>
    <w:rsid w:val="009A24D3"/>
    <w:rsid w:val="009A4444"/>
    <w:rsid w:val="009B420D"/>
    <w:rsid w:val="009F26CF"/>
    <w:rsid w:val="00A11EB1"/>
    <w:rsid w:val="00A372F3"/>
    <w:rsid w:val="00A57AF0"/>
    <w:rsid w:val="00A60BD2"/>
    <w:rsid w:val="00AB14D8"/>
    <w:rsid w:val="00AC2CE5"/>
    <w:rsid w:val="00AD5FE6"/>
    <w:rsid w:val="00AF4B3C"/>
    <w:rsid w:val="00B04ABD"/>
    <w:rsid w:val="00B14B0C"/>
    <w:rsid w:val="00B6756C"/>
    <w:rsid w:val="00B9355F"/>
    <w:rsid w:val="00BA735F"/>
    <w:rsid w:val="00BB35AE"/>
    <w:rsid w:val="00BB73AE"/>
    <w:rsid w:val="00BD0956"/>
    <w:rsid w:val="00BD42A5"/>
    <w:rsid w:val="00BE2FB6"/>
    <w:rsid w:val="00BE4ADE"/>
    <w:rsid w:val="00BE5784"/>
    <w:rsid w:val="00BF0B9F"/>
    <w:rsid w:val="00BF6C8E"/>
    <w:rsid w:val="00C076A9"/>
    <w:rsid w:val="00C10D2C"/>
    <w:rsid w:val="00C11128"/>
    <w:rsid w:val="00C1212B"/>
    <w:rsid w:val="00C1541D"/>
    <w:rsid w:val="00C25549"/>
    <w:rsid w:val="00C27531"/>
    <w:rsid w:val="00C44A6D"/>
    <w:rsid w:val="00C529F7"/>
    <w:rsid w:val="00C62262"/>
    <w:rsid w:val="00C755F3"/>
    <w:rsid w:val="00C8333B"/>
    <w:rsid w:val="00CA2BFD"/>
    <w:rsid w:val="00CB5295"/>
    <w:rsid w:val="00CD466A"/>
    <w:rsid w:val="00CE154A"/>
    <w:rsid w:val="00CE4E7F"/>
    <w:rsid w:val="00CF4B91"/>
    <w:rsid w:val="00D077AA"/>
    <w:rsid w:val="00D35F28"/>
    <w:rsid w:val="00D718EA"/>
    <w:rsid w:val="00DD34B6"/>
    <w:rsid w:val="00DD6CF7"/>
    <w:rsid w:val="00DD7F7B"/>
    <w:rsid w:val="00DE2F2E"/>
    <w:rsid w:val="00DE57A9"/>
    <w:rsid w:val="00E032C7"/>
    <w:rsid w:val="00E24BFD"/>
    <w:rsid w:val="00E35B46"/>
    <w:rsid w:val="00E419DF"/>
    <w:rsid w:val="00E628EF"/>
    <w:rsid w:val="00E63887"/>
    <w:rsid w:val="00E64378"/>
    <w:rsid w:val="00ED766D"/>
    <w:rsid w:val="00EF73CC"/>
    <w:rsid w:val="00F34F1C"/>
    <w:rsid w:val="00F51A66"/>
    <w:rsid w:val="00F56D94"/>
    <w:rsid w:val="00F973C0"/>
    <w:rsid w:val="00FE58D8"/>
    <w:rsid w:val="00FE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576"/>
    <w:rPr>
      <w:color w:val="0000FF"/>
      <w:u w:val="single"/>
    </w:rPr>
  </w:style>
  <w:style w:type="character" w:customStyle="1" w:styleId="FontStyle14">
    <w:name w:val="Font Style14"/>
    <w:uiPriority w:val="99"/>
    <w:rsid w:val="00751DF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ED766D"/>
    <w:rPr>
      <w:sz w:val="24"/>
      <w:szCs w:val="24"/>
    </w:rPr>
  </w:style>
  <w:style w:type="character" w:customStyle="1" w:styleId="FontStyle95">
    <w:name w:val="Font Style95"/>
    <w:uiPriority w:val="99"/>
    <w:rsid w:val="00ED766D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E35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RomanovskLI</dc:creator>
  <cp:lastModifiedBy>1</cp:lastModifiedBy>
  <cp:revision>2</cp:revision>
  <cp:lastPrinted>2020-03-27T09:12:00Z</cp:lastPrinted>
  <dcterms:created xsi:type="dcterms:W3CDTF">2020-03-27T10:25:00Z</dcterms:created>
  <dcterms:modified xsi:type="dcterms:W3CDTF">2020-03-27T10:25:00Z</dcterms:modified>
</cp:coreProperties>
</file>